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85A" w:rsidRDefault="0007285A" w:rsidP="0007285A">
      <w:pPr>
        <w:rPr>
          <w:rFonts w:ascii="Times New Roman" w:hAnsi="Times New Roman" w:cs="Times New Roman"/>
          <w:sz w:val="24"/>
          <w:szCs w:val="24"/>
        </w:rPr>
      </w:pPr>
    </w:p>
    <w:p w:rsidR="0007285A" w:rsidRDefault="0007285A" w:rsidP="00974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78F" w:rsidRPr="0007285A" w:rsidRDefault="003C36AC" w:rsidP="009747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bookmarkStart w:id="0" w:name="_GoBack"/>
      <w:bookmarkEnd w:id="0"/>
      <w:r w:rsidR="0097478F" w:rsidRPr="0007285A">
        <w:rPr>
          <w:rFonts w:ascii="Times New Roman" w:hAnsi="Times New Roman" w:cs="Times New Roman"/>
          <w:sz w:val="24"/>
          <w:szCs w:val="24"/>
        </w:rPr>
        <w:t>униципальное бюджетное общеобразовательное учреждение</w:t>
      </w:r>
    </w:p>
    <w:p w:rsidR="0097478F" w:rsidRPr="0007285A" w:rsidRDefault="0097478F" w:rsidP="0097478F">
      <w:pPr>
        <w:jc w:val="center"/>
        <w:rPr>
          <w:rFonts w:ascii="Times New Roman" w:hAnsi="Times New Roman" w:cs="Times New Roman"/>
          <w:sz w:val="24"/>
          <w:szCs w:val="24"/>
        </w:rPr>
      </w:pPr>
      <w:r w:rsidRPr="0007285A">
        <w:rPr>
          <w:rFonts w:ascii="Times New Roman" w:hAnsi="Times New Roman" w:cs="Times New Roman"/>
          <w:sz w:val="24"/>
          <w:szCs w:val="24"/>
        </w:rPr>
        <w:t>«Средняя общеобразовательная школа № 2» г. Альметьевска РТ</w:t>
      </w:r>
    </w:p>
    <w:p w:rsidR="0097478F" w:rsidRPr="0007285A" w:rsidRDefault="0097478F" w:rsidP="0097478F">
      <w:pPr>
        <w:jc w:val="center"/>
        <w:rPr>
          <w:rFonts w:ascii="Times New Roman" w:hAnsi="Times New Roman" w:cs="Times New Roman"/>
          <w:sz w:val="24"/>
          <w:szCs w:val="24"/>
        </w:rPr>
      </w:pPr>
      <w:r w:rsidRPr="0007285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478F" w:rsidRPr="0007285A" w:rsidRDefault="0097478F" w:rsidP="0097478F">
      <w:pPr>
        <w:tabs>
          <w:tab w:val="left" w:pos="874"/>
          <w:tab w:val="left" w:pos="7046"/>
          <w:tab w:val="left" w:pos="12549"/>
        </w:tabs>
        <w:ind w:left="993" w:hanging="708"/>
        <w:rPr>
          <w:rFonts w:ascii="Times New Roman" w:hAnsi="Times New Roman" w:cs="Times New Roman"/>
          <w:sz w:val="24"/>
          <w:szCs w:val="24"/>
        </w:rPr>
      </w:pPr>
      <w:r w:rsidRPr="0007285A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07285A">
        <w:rPr>
          <w:rFonts w:ascii="Times New Roman" w:hAnsi="Times New Roman" w:cs="Times New Roman"/>
          <w:sz w:val="24"/>
          <w:szCs w:val="24"/>
        </w:rPr>
        <w:t>Согласовано</w:t>
      </w:r>
      <w:proofErr w:type="gramEnd"/>
      <w:r w:rsidRPr="000728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Утверждено                                          зам. директора по ВР                                                                                                                                                       и введено в действие  </w:t>
      </w:r>
      <w:r w:rsidRPr="0007285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728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«__»  ______   2020г.                                                                                                                                                         от   «__» ______ 2020г.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                                                                                                                                                             приказ № _____                                                                                                                                                                                        /Валеева Н.А./                                                                                                                                                                     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7285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/Панкова Г.Н./</w:t>
      </w:r>
    </w:p>
    <w:p w:rsidR="0097478F" w:rsidRPr="0007285A" w:rsidRDefault="0097478F" w:rsidP="0097478F">
      <w:pPr>
        <w:tabs>
          <w:tab w:val="left" w:pos="874"/>
          <w:tab w:val="left" w:pos="7046"/>
          <w:tab w:val="left" w:pos="12549"/>
        </w:tabs>
        <w:ind w:left="993" w:hanging="708"/>
        <w:rPr>
          <w:rFonts w:ascii="Times New Roman" w:hAnsi="Times New Roman" w:cs="Times New Roman"/>
          <w:sz w:val="24"/>
          <w:szCs w:val="24"/>
        </w:rPr>
      </w:pPr>
      <w:r w:rsidRPr="000728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97478F" w:rsidRPr="0007285A" w:rsidRDefault="0097478F" w:rsidP="0007285A">
      <w:pPr>
        <w:jc w:val="center"/>
        <w:rPr>
          <w:rFonts w:ascii="Times New Roman" w:hAnsi="Times New Roman" w:cs="Times New Roman"/>
          <w:sz w:val="24"/>
          <w:szCs w:val="24"/>
        </w:rPr>
      </w:pPr>
      <w:r w:rsidRPr="0007285A">
        <w:rPr>
          <w:rFonts w:ascii="Times New Roman" w:hAnsi="Times New Roman" w:cs="Times New Roman"/>
          <w:sz w:val="24"/>
          <w:szCs w:val="24"/>
        </w:rPr>
        <w:t>Рабочая программа кружка по английскому языку</w:t>
      </w:r>
    </w:p>
    <w:p w:rsidR="0097478F" w:rsidRPr="0007285A" w:rsidRDefault="006C3A98" w:rsidP="0097478F">
      <w:pPr>
        <w:jc w:val="center"/>
        <w:rPr>
          <w:rFonts w:ascii="Times New Roman" w:hAnsi="Times New Roman" w:cs="Times New Roman"/>
          <w:sz w:val="24"/>
          <w:szCs w:val="24"/>
        </w:rPr>
      </w:pPr>
      <w:r w:rsidRPr="0007285A">
        <w:rPr>
          <w:rFonts w:ascii="Times New Roman" w:hAnsi="Times New Roman" w:cs="Times New Roman"/>
          <w:sz w:val="24"/>
          <w:szCs w:val="24"/>
        </w:rPr>
        <w:t>1</w:t>
      </w:r>
      <w:r w:rsidR="0097478F" w:rsidRPr="0007285A">
        <w:rPr>
          <w:rFonts w:ascii="Times New Roman" w:hAnsi="Times New Roman" w:cs="Times New Roman"/>
          <w:sz w:val="24"/>
          <w:szCs w:val="24"/>
        </w:rPr>
        <w:t>1 класс</w:t>
      </w:r>
      <w:r w:rsidRPr="0007285A">
        <w:rPr>
          <w:rFonts w:ascii="Times New Roman" w:hAnsi="Times New Roman" w:cs="Times New Roman"/>
          <w:sz w:val="24"/>
          <w:szCs w:val="24"/>
        </w:rPr>
        <w:t>а</w:t>
      </w:r>
    </w:p>
    <w:p w:rsidR="0097478F" w:rsidRPr="0007285A" w:rsidRDefault="003C36AC" w:rsidP="009747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«Путь к успеху</w:t>
      </w:r>
      <w:r w:rsidR="0097478F" w:rsidRPr="0007285A">
        <w:rPr>
          <w:rFonts w:ascii="Times New Roman" w:hAnsi="Times New Roman" w:cs="Times New Roman"/>
          <w:sz w:val="24"/>
          <w:szCs w:val="24"/>
        </w:rPr>
        <w:t>»</w:t>
      </w:r>
    </w:p>
    <w:p w:rsidR="0097478F" w:rsidRPr="0007285A" w:rsidRDefault="0097478F" w:rsidP="00974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78F" w:rsidRPr="0007285A" w:rsidRDefault="0097478F" w:rsidP="00974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78F" w:rsidRPr="0007285A" w:rsidRDefault="0097478F" w:rsidP="0007285A">
      <w:pPr>
        <w:tabs>
          <w:tab w:val="left" w:pos="6651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7285A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proofErr w:type="spellStart"/>
      <w:r w:rsidR="003C36AC">
        <w:rPr>
          <w:rFonts w:ascii="Times New Roman" w:hAnsi="Times New Roman" w:cs="Times New Roman"/>
          <w:sz w:val="24"/>
          <w:szCs w:val="24"/>
        </w:rPr>
        <w:t>Гарифьянова</w:t>
      </w:r>
      <w:proofErr w:type="spellEnd"/>
      <w:r w:rsidR="003C36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6AC">
        <w:rPr>
          <w:rFonts w:ascii="Times New Roman" w:hAnsi="Times New Roman" w:cs="Times New Roman"/>
          <w:sz w:val="24"/>
          <w:szCs w:val="24"/>
        </w:rPr>
        <w:t>Алмазия</w:t>
      </w:r>
      <w:proofErr w:type="spellEnd"/>
      <w:r w:rsidR="003C36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6AC">
        <w:rPr>
          <w:rFonts w:ascii="Times New Roman" w:hAnsi="Times New Roman" w:cs="Times New Roman"/>
          <w:sz w:val="24"/>
          <w:szCs w:val="24"/>
        </w:rPr>
        <w:t>Милусовна</w:t>
      </w:r>
      <w:proofErr w:type="spellEnd"/>
    </w:p>
    <w:p w:rsidR="0097478F" w:rsidRPr="0007285A" w:rsidRDefault="0097478F" w:rsidP="0097478F">
      <w:pPr>
        <w:rPr>
          <w:rFonts w:ascii="Times New Roman" w:hAnsi="Times New Roman" w:cs="Times New Roman"/>
          <w:sz w:val="24"/>
          <w:szCs w:val="24"/>
        </w:rPr>
      </w:pPr>
    </w:p>
    <w:p w:rsidR="0097478F" w:rsidRPr="0007285A" w:rsidRDefault="0097478F" w:rsidP="0097478F">
      <w:pPr>
        <w:rPr>
          <w:rFonts w:ascii="Times New Roman" w:hAnsi="Times New Roman" w:cs="Times New Roman"/>
          <w:sz w:val="24"/>
          <w:szCs w:val="24"/>
        </w:rPr>
      </w:pPr>
    </w:p>
    <w:p w:rsidR="0097478F" w:rsidRPr="0007285A" w:rsidRDefault="0097478F" w:rsidP="0097478F">
      <w:pPr>
        <w:rPr>
          <w:rFonts w:ascii="Times New Roman" w:hAnsi="Times New Roman" w:cs="Times New Roman"/>
          <w:sz w:val="24"/>
          <w:szCs w:val="24"/>
        </w:rPr>
      </w:pPr>
    </w:p>
    <w:p w:rsidR="0007285A" w:rsidRDefault="0007285A" w:rsidP="00ED5F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16B7" w:rsidRPr="0007285A" w:rsidRDefault="0097478F" w:rsidP="00ED5F98">
      <w:pPr>
        <w:jc w:val="center"/>
        <w:rPr>
          <w:rFonts w:ascii="Times New Roman" w:hAnsi="Times New Roman" w:cs="Times New Roman"/>
          <w:sz w:val="24"/>
          <w:szCs w:val="24"/>
        </w:rPr>
      </w:pPr>
      <w:r w:rsidRPr="0007285A">
        <w:rPr>
          <w:rFonts w:ascii="Times New Roman" w:hAnsi="Times New Roman" w:cs="Times New Roman"/>
          <w:sz w:val="24"/>
          <w:szCs w:val="24"/>
        </w:rPr>
        <w:t>2020 - 2021 учебный год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Рабочая программа кружка «П</w:t>
      </w:r>
      <w:r w:rsidR="003C36A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уть к успеху</w:t>
      </w:r>
      <w:r w:rsidRPr="000728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» для учащихся </w:t>
      </w:r>
      <w:r w:rsidR="003B1003" w:rsidRPr="000728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</w:t>
      </w:r>
      <w:r w:rsidRPr="000728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классов</w:t>
      </w: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</w:t>
      </w:r>
      <w:r w:rsidR="003B1003"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часов по учебному плану на 2020 - </w:t>
      </w: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 учебный год: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 в год: 38, часов в неделю: 1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обучения является культура как образ жизни, особенно обычаи и верования определенной группы людей в определенное время. Культура состоит из идей, обычаев и искусства, которые распределены в определенном обществе.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и значимость выбора темы кружка заключается в том, что использование национально-культурного компонента играет большую роль не только в повышении интереса учащихся к изучению иностранного языка, но и значительно увеличивает объем информации, которая выступает в роли языкового материала. Данная программа создана на основе федерального компонента государственного стандарта среднего общего образования по иностранным языкам. Она разработана с учетом </w:t>
      </w:r>
      <w:proofErr w:type="spellStart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в рамках учебного процесса и возрастных особенностей учащихся.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кружка проводятся с I по IV четверти (38 занятия, 1 час в неделю) во взаимосвязи с такими учебными предметами как английский язык, литература, история, география.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призвана обеспечивать всестороннее и творческое развитие детей, углубление языковых и </w:t>
      </w:r>
      <w:proofErr w:type="spellStart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культуроведческих</w:t>
      </w:r>
      <w:proofErr w:type="spellEnd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по английскому языку.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построена с учетом следующих компонентов: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социокультурный компонент;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национально-краеведческий компонент;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межкультурный компонент;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-коммуникативно-речевые знания и умения оперировать этими знаниями.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работы кружка:</w:t>
      </w:r>
    </w:p>
    <w:p w:rsidR="00FA16B7" w:rsidRPr="0007285A" w:rsidRDefault="00FA16B7" w:rsidP="00FA16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речевых умений учащихся на английском языке;</w:t>
      </w:r>
    </w:p>
    <w:p w:rsidR="00FA16B7" w:rsidRPr="0007285A" w:rsidRDefault="00FA16B7" w:rsidP="00FA16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использовать английский язык как инструмент общения в диалоге культур;</w:t>
      </w:r>
    </w:p>
    <w:p w:rsidR="00FA16B7" w:rsidRPr="0007285A" w:rsidRDefault="00FA16B7" w:rsidP="00FA16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расширение </w:t>
      </w:r>
      <w:proofErr w:type="spellStart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культуроведческих</w:t>
      </w:r>
      <w:proofErr w:type="spellEnd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учащихся и способствование формированию межкультурной компетенции учащихся;</w:t>
      </w:r>
    </w:p>
    <w:p w:rsidR="00FA16B7" w:rsidRPr="0007285A" w:rsidRDefault="00FA16B7" w:rsidP="00FA16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культурным многообразием стран изучаемого языка, их вкладом в мировую культуру.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 работы кружка.</w:t>
      </w:r>
    </w:p>
    <w:p w:rsidR="00FA16B7" w:rsidRPr="0007285A" w:rsidRDefault="00FA16B7" w:rsidP="00FA16B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межкультурной компетенции учащихся с помощью реализации социокультурного компонента во внеклассной деятельности по английскому языку;</w:t>
      </w:r>
    </w:p>
    <w:p w:rsidR="00FA16B7" w:rsidRPr="0007285A" w:rsidRDefault="00FA16B7" w:rsidP="00FA16B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культуроведческое</w:t>
      </w:r>
      <w:proofErr w:type="spellEnd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обогащение учащихся средствами английского  языка, и их социокультурное развитие;</w:t>
      </w:r>
    </w:p>
    <w:p w:rsidR="00FA16B7" w:rsidRPr="0007285A" w:rsidRDefault="00FA16B7" w:rsidP="00FA16B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учащихся языковой культуры, описания реалий жизни стран изучаемого языка;</w:t>
      </w:r>
    </w:p>
    <w:p w:rsidR="00FA16B7" w:rsidRPr="0007285A" w:rsidRDefault="00FA16B7" w:rsidP="00FA16B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навыков индивидуальной, парной и групповой работы при выполнении </w:t>
      </w:r>
      <w:proofErr w:type="spellStart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познавательно-поисковой работы.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16B7" w:rsidRPr="00765BC0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B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ПЛАНИРУЕМЫЕ ЛИЧНОСТНЫЕ, МЕТАПРЕДМЕТНЫЕ И ПРЕДМЕТНЫЕ РЕЗУЛЬТАТЫ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 </w:t>
      </w: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являются:</w:t>
      </w:r>
    </w:p>
    <w:p w:rsidR="00FA16B7" w:rsidRPr="0007285A" w:rsidRDefault="00FA16B7" w:rsidP="00FA16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толерантности, патриотизма, осознание своей этнической принадлежности, знание истории, языка, культуры своего народа и народа изучаемого языка, основ культурного наследия человечества.</w:t>
      </w:r>
    </w:p>
    <w:p w:rsidR="00FA16B7" w:rsidRPr="0007285A" w:rsidRDefault="00FA16B7" w:rsidP="00FA16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FA16B7" w:rsidRPr="0007285A" w:rsidRDefault="00FA16B7" w:rsidP="00FA16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A16B7" w:rsidRPr="0007285A" w:rsidRDefault="00FA16B7" w:rsidP="00FA16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 родного и изучаемого языка, ценностям народов мира; готовности и способности вести диалог с другими людьми и достигать в нём взаимопонимания;</w:t>
      </w:r>
    </w:p>
    <w:p w:rsidR="00FA16B7" w:rsidRPr="0007285A" w:rsidRDefault="00FA16B7" w:rsidP="00FA16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FA16B7" w:rsidRPr="0007285A" w:rsidRDefault="00FA16B7" w:rsidP="00FA16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A16B7" w:rsidRPr="0007285A" w:rsidRDefault="00FA16B7" w:rsidP="00FA16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</w:t>
      </w:r>
      <w:proofErr w:type="spellStart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учебноисследовательской</w:t>
      </w:r>
      <w:proofErr w:type="spellEnd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творческой и других видах деятельности;</w:t>
      </w:r>
    </w:p>
    <w:p w:rsidR="00FA16B7" w:rsidRPr="0007285A" w:rsidRDefault="00FA16B7" w:rsidP="00FA16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FA16B7" w:rsidRPr="0007285A" w:rsidRDefault="00FA16B7" w:rsidP="00FA16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FA16B7" w:rsidRPr="0007285A" w:rsidRDefault="00FA16B7" w:rsidP="00FA16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возможностей самореализации средствами иностранного языка;</w:t>
      </w:r>
    </w:p>
    <w:p w:rsidR="00FA16B7" w:rsidRPr="0007285A" w:rsidRDefault="00FA16B7" w:rsidP="00FA16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совершенствованию речевой культуры в целом;</w:t>
      </w:r>
    </w:p>
    <w:p w:rsidR="00FA16B7" w:rsidRPr="0007285A" w:rsidRDefault="00FA16B7" w:rsidP="00FA16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компетенции в межкультурной и межэтнической коммуникации;</w:t>
      </w:r>
    </w:p>
    <w:p w:rsidR="00FA16B7" w:rsidRPr="0007285A" w:rsidRDefault="00FA16B7" w:rsidP="00FA16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таких качеств, как воля, целеустремлённость, креативность, инициативность, </w:t>
      </w:r>
      <w:proofErr w:type="spellStart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</w:t>
      </w:r>
      <w:proofErr w:type="spellEnd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трудолюбие, дисциплинированность;</w:t>
      </w:r>
    </w:p>
    <w:p w:rsidR="00FA16B7" w:rsidRPr="0007285A" w:rsidRDefault="00FA16B7" w:rsidP="00FA16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общекультурной и этнической идентичности как составляющих гражданской идентичности личности;</w:t>
      </w:r>
    </w:p>
    <w:p w:rsidR="00FA16B7" w:rsidRPr="0007285A" w:rsidRDefault="00FA16B7" w:rsidP="00FA16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FA16B7" w:rsidRPr="0007285A" w:rsidRDefault="00FA16B7" w:rsidP="00FA16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FA16B7" w:rsidRPr="0007285A" w:rsidRDefault="00FA16B7" w:rsidP="00FA16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и способность обучающихся к саморазвитию; </w:t>
      </w:r>
      <w:proofErr w:type="spellStart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</w:t>
      </w:r>
      <w:proofErr w:type="spellStart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гражданской идентичности.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72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результатами являются:</w:t>
      </w:r>
    </w:p>
    <w:p w:rsidR="00FA16B7" w:rsidRPr="0007285A" w:rsidRDefault="00FA16B7" w:rsidP="00FA16B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A16B7" w:rsidRPr="0007285A" w:rsidRDefault="00FA16B7" w:rsidP="00FA16B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FA16B7" w:rsidRPr="0007285A" w:rsidRDefault="00FA16B7" w:rsidP="00FA16B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A16B7" w:rsidRPr="0007285A" w:rsidRDefault="00FA16B7" w:rsidP="00FA16B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FA16B7" w:rsidRPr="0007285A" w:rsidRDefault="00FA16B7" w:rsidP="00FA16B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A16B7" w:rsidRPr="0007285A" w:rsidRDefault="00FA16B7" w:rsidP="00FA16B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владение логическими действиями определения понятий, обобщения, установления аналогий и классификации на основе самостоятельного выбора оснований и критериев, установления родовидовых связей;</w:t>
      </w:r>
    </w:p>
    <w:p w:rsidR="00FA16B7" w:rsidRPr="0007285A" w:rsidRDefault="00FA16B7" w:rsidP="00FA16B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FA16B7" w:rsidRPr="0007285A" w:rsidRDefault="00FA16B7" w:rsidP="00FA16B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FA16B7" w:rsidRPr="0007285A" w:rsidRDefault="00FA16B7" w:rsidP="00FA16B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FA16B7" w:rsidRPr="0007285A" w:rsidRDefault="00FA16B7" w:rsidP="00FA16B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FA16B7" w:rsidRPr="0007285A" w:rsidRDefault="00FA16B7" w:rsidP="00FA16B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FA16B7" w:rsidRPr="0007285A" w:rsidRDefault="00FA16B7" w:rsidP="00FA16B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планировать своё речевое и неречевое поведение;</w:t>
      </w:r>
    </w:p>
    <w:p w:rsidR="00FA16B7" w:rsidRPr="0007285A" w:rsidRDefault="00FA16B7" w:rsidP="00FA16B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FA16B7" w:rsidRPr="0007285A" w:rsidRDefault="00FA16B7" w:rsidP="00FA16B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FA16B7" w:rsidRPr="0007285A" w:rsidRDefault="00FA16B7" w:rsidP="00FA16B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FA16B7" w:rsidRPr="0007285A" w:rsidRDefault="00FA16B7" w:rsidP="00FA16B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 </w:t>
      </w: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коммуникативной сфере (т.е. владении иностранным языком как средством общения):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Речевая компетенция в следующих видах речевой деятельности:</w:t>
      </w:r>
    </w:p>
    <w:p w:rsidR="00FA16B7" w:rsidRPr="0007285A" w:rsidRDefault="00FA16B7" w:rsidP="00FA16B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FA16B7" w:rsidRPr="0007285A" w:rsidRDefault="00FA16B7" w:rsidP="00FA16B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FA16B7" w:rsidRPr="0007285A" w:rsidRDefault="00FA16B7" w:rsidP="00FA16B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сообщать краткие сведения о стране изучаемого языка;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 </w:t>
      </w:r>
      <w:proofErr w:type="spellStart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аудировании</w:t>
      </w:r>
      <w:proofErr w:type="spellEnd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учащийся научится</w:t>
      </w:r>
    </w:p>
    <w:p w:rsidR="00FA16B7" w:rsidRPr="0007285A" w:rsidRDefault="00FA16B7" w:rsidP="00FA16B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полностью понимать речь учителя, одноклассников;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получит возможность научиться:</w:t>
      </w:r>
    </w:p>
    <w:p w:rsidR="00FA16B7" w:rsidRPr="0007285A" w:rsidRDefault="00FA16B7" w:rsidP="00FA16B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FA16B7" w:rsidRPr="0007285A" w:rsidRDefault="00FA16B7" w:rsidP="00FA16B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чтении: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учащийся научится:</w:t>
      </w:r>
    </w:p>
    <w:p w:rsidR="00FA16B7" w:rsidRPr="0007285A" w:rsidRDefault="00FA16B7" w:rsidP="00FA16B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аутентичные тексты разных жанров и стилей преимущественно с пониманием основного содержания;</w:t>
      </w:r>
    </w:p>
    <w:p w:rsidR="00FA16B7" w:rsidRPr="0007285A" w:rsidRDefault="00FA16B7" w:rsidP="00FA16B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получит возможность научиться:</w:t>
      </w:r>
    </w:p>
    <w:p w:rsidR="00FA16B7" w:rsidRPr="0007285A" w:rsidRDefault="00FA16B7" w:rsidP="00FA16B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оценивать полученную информацию, выражать своё мнение;</w:t>
      </w:r>
    </w:p>
    <w:p w:rsidR="00FA16B7" w:rsidRPr="0007285A" w:rsidRDefault="00FA16B7" w:rsidP="00FA16B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аутентичные тексты с выборочным пониманием значимой/нужной/интересующей информации.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письменной речи: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учащийся научится</w:t>
      </w:r>
    </w:p>
    <w:p w:rsidR="00FA16B7" w:rsidRPr="0007285A" w:rsidRDefault="00FA16B7" w:rsidP="00FA16B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FA16B7" w:rsidRPr="0007285A" w:rsidRDefault="00FA16B7" w:rsidP="00FA16B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план, тезисы устного или письменного сообщения; кратко излагать результаты проектной деятельности.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Языковая компетенция: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учащийся научится</w:t>
      </w:r>
    </w:p>
    <w:p w:rsidR="00FA16B7" w:rsidRPr="0007285A" w:rsidRDefault="00FA16B7" w:rsidP="00FA16B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правила написания слов, изученных в основной школе;</w:t>
      </w:r>
    </w:p>
    <w:p w:rsidR="00FA16B7" w:rsidRPr="0007285A" w:rsidRDefault="00FA16B7" w:rsidP="00FA16B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адекватному произношению и различению на слух всех звуков иностранного языка; соблюдению правильного ударения в словах и фразах;</w:t>
      </w:r>
    </w:p>
    <w:p w:rsidR="00FA16B7" w:rsidRPr="0007285A" w:rsidRDefault="00FA16B7" w:rsidP="00FA16B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FA16B7" w:rsidRPr="0007285A" w:rsidRDefault="00FA16B7" w:rsidP="00FA16B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основные значения изученных лексических единиц (слов, словосочетаний, реплик-клише речевого этикета);</w:t>
      </w:r>
    </w:p>
    <w:p w:rsidR="00FA16B7" w:rsidRPr="0007285A" w:rsidRDefault="00FA16B7" w:rsidP="00FA16B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основными способами словообразования (аффиксации, словосложения, конверсии);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получит возможность научиться:</w:t>
      </w:r>
    </w:p>
    <w:p w:rsidR="00FA16B7" w:rsidRPr="0007285A" w:rsidRDefault="00FA16B7" w:rsidP="00FA16B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явления многозначности слов иностранного языка: синонимии, антонимии и лексической сочетаемости;</w:t>
      </w:r>
    </w:p>
    <w:p w:rsidR="00FA16B7" w:rsidRPr="0007285A" w:rsidRDefault="00FA16B7" w:rsidP="00FA16B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основные морфологические формы и синтаксические конструкции изучаемого языка;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учащийся научится</w:t>
      </w:r>
    </w:p>
    <w:p w:rsidR="00FA16B7" w:rsidRPr="0007285A" w:rsidRDefault="00FA16B7" w:rsidP="00FA16B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изученные грамматические явления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FA16B7" w:rsidRPr="0007285A" w:rsidRDefault="00FA16B7" w:rsidP="00FA16B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основные различия систем иностранного и русского/родного языков.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Социокультурная компетенция: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учащийся получит возможность</w:t>
      </w:r>
    </w:p>
    <w:p w:rsidR="00FA16B7" w:rsidRPr="0007285A" w:rsidRDefault="00FA16B7" w:rsidP="00FA16B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национально-культурные особенности речевого и неречевого поведения в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FA16B7" w:rsidRPr="0007285A" w:rsidRDefault="00FA16B7" w:rsidP="00FA16B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распознавать и употреблять в устной и письменной речи основные нормы речевого этикета (реплики-клише, наиболее распространённую оценочную лексику), принятых в странах изучаемого языка;</w:t>
      </w:r>
    </w:p>
    <w:p w:rsidR="00FA16B7" w:rsidRPr="0007285A" w:rsidRDefault="00FA16B7" w:rsidP="00FA16B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употребительную фоновую лексику и реалии страны/стран изучаемого языка, получить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FA16B7" w:rsidRPr="0007285A" w:rsidRDefault="00FA16B7" w:rsidP="00FA16B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представление о сходстве и различиях в традициях своей страны и стран изучаемого языка;</w:t>
      </w:r>
    </w:p>
    <w:p w:rsidR="00FA16B7" w:rsidRPr="0007285A" w:rsidRDefault="00FA16B7" w:rsidP="00FA16B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владения иностранными языками в современном мире.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Компенсаторная компетенция </w:t>
      </w: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познавательной сфере: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учащийся получит возможность</w:t>
      </w:r>
    </w:p>
    <w:p w:rsidR="00FA16B7" w:rsidRPr="0007285A" w:rsidRDefault="00FA16B7" w:rsidP="00FA16B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FA16B7" w:rsidRPr="0007285A" w:rsidRDefault="00FA16B7" w:rsidP="00FA16B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приёмами работы с текстом: умение пользоваться определённой стратегией чтения/</w:t>
      </w:r>
      <w:proofErr w:type="spellStart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зависимости от коммуникативной задачи (читать/слушать текст с разной глубиной понимания);</w:t>
      </w:r>
    </w:p>
    <w:p w:rsidR="00FA16B7" w:rsidRPr="0007285A" w:rsidRDefault="00FA16B7" w:rsidP="00FA16B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FA16B7" w:rsidRPr="0007285A" w:rsidRDefault="00FA16B7" w:rsidP="00FA16B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готовым и уметь осуществлять индивидуальную и совместную проектную работу;</w:t>
      </w:r>
    </w:p>
    <w:p w:rsidR="00FA16B7" w:rsidRPr="0007285A" w:rsidRDefault="00FA16B7" w:rsidP="00FA16B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FA16B7" w:rsidRPr="0007285A" w:rsidRDefault="00FA16B7" w:rsidP="00FA16B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способами и приёмами дальнейшего самостоятельного изучения иностранных языков.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ценностно-ориентационной сфере: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учащийся получит</w:t>
      </w:r>
    </w:p>
    <w:p w:rsidR="00FA16B7" w:rsidRPr="0007285A" w:rsidRDefault="00FA16B7" w:rsidP="00FA16B7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языке как средстве выражения чувств, эмоций, основе культуры мышления;</w:t>
      </w:r>
    </w:p>
    <w:p w:rsidR="00FA16B7" w:rsidRPr="0007285A" w:rsidRDefault="00FA16B7" w:rsidP="00FA16B7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FA16B7" w:rsidRPr="0007285A" w:rsidRDefault="00FA16B7" w:rsidP="00FA16B7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о целостном </w:t>
      </w:r>
      <w:proofErr w:type="spellStart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полиязычном</w:t>
      </w:r>
      <w:proofErr w:type="spellEnd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FA16B7" w:rsidRPr="0007285A" w:rsidRDefault="00FA16B7" w:rsidP="00FA16B7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эстетической сфере: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учащийся научится</w:t>
      </w: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владеть элементарными средствами выражения чувств и эмоций на иностранном языке;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получит возможность</w:t>
      </w:r>
    </w:p>
    <w:p w:rsidR="00FA16B7" w:rsidRPr="0007285A" w:rsidRDefault="00FA16B7" w:rsidP="00FA16B7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познакомится с образцами художественного творчества на иностранном языке и средствами иностранного языка;</w:t>
      </w:r>
    </w:p>
    <w:p w:rsidR="00FA16B7" w:rsidRPr="0007285A" w:rsidRDefault="00FA16B7" w:rsidP="00FA16B7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чувства прекрасного в процессе обсуждения современных тенденций в живописи, музыке, литературе.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трудовой сфере: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учащийся научится</w:t>
      </w:r>
    </w:p>
    <w:p w:rsidR="00FA16B7" w:rsidRPr="0007285A" w:rsidRDefault="00FA16B7" w:rsidP="00FA16B7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 планировать свой учебный труд;</w:t>
      </w:r>
    </w:p>
    <w:p w:rsidR="00FA16B7" w:rsidRPr="0007285A" w:rsidRDefault="00FA16B7" w:rsidP="00FA16B7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соответствии с намеченным планом.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физической сфере:</w:t>
      </w:r>
    </w:p>
    <w:p w:rsidR="00FA16B7" w:rsidRPr="0007285A" w:rsidRDefault="00FA16B7" w:rsidP="00FA16B7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здоровый образ жизни (режим труда и отдыха, питание, спорт, фитнес).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16B7" w:rsidRPr="0007285A" w:rsidRDefault="00FA16B7" w:rsidP="00FA16B7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курса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Предметное содержание речи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Социально-бытовая сфера.</w:t>
      </w: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Повседневная жизнь семьи в стране изучаемого языка, ее доход жилищные и бытовые условия проживания в городской квартире или в доме/коттедже в сельской местности. Распределение домашних обязанностей в семье. Общение в семье и в школе, межличностные отношения с друзьями и знакомыми. Здоровье и забота о нем, самочувствие, медицинские услуги.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Социально-культурная сфера. </w:t>
      </w: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Страна/страны изучаемого языка, их культурные достопримечательности. Путешествие стране изучаемого языка, его планирование и организация, места и условия проживания туристов, осмотр достопримечательностей. Природа и экология, научно-технический прогресс.</w:t>
      </w:r>
    </w:p>
    <w:p w:rsidR="00ED5F98" w:rsidRDefault="00FA16B7" w:rsidP="00765B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Учебно-трудовая сфера. </w:t>
      </w: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Языки международного общения и их роль при выборе профессии в современном мире.</w:t>
      </w:r>
    </w:p>
    <w:p w:rsidR="00765BC0" w:rsidRPr="00765BC0" w:rsidRDefault="00765BC0" w:rsidP="00765B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0F85" w:rsidRPr="0007285A" w:rsidRDefault="00F80F85" w:rsidP="00F80F85">
      <w:pPr>
        <w:jc w:val="center"/>
        <w:rPr>
          <w:rFonts w:ascii="Times New Roman" w:hAnsi="Times New Roman" w:cs="Times New Roman"/>
          <w:sz w:val="24"/>
          <w:szCs w:val="24"/>
        </w:rPr>
      </w:pPr>
      <w:r w:rsidRPr="0007285A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F80F85" w:rsidRPr="0007285A" w:rsidRDefault="00F80F85" w:rsidP="00F80F8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62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9951"/>
      </w:tblGrid>
      <w:tr w:rsidR="00F80F85" w:rsidRPr="0007285A" w:rsidTr="00AB22FA">
        <w:trPr>
          <w:trHeight w:val="56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F85" w:rsidRPr="00765BC0" w:rsidRDefault="00F80F85" w:rsidP="00F80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C0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F85" w:rsidRPr="0007285A" w:rsidRDefault="00F80F85" w:rsidP="00F80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5A">
              <w:rPr>
                <w:rFonts w:ascii="Times New Roman" w:hAnsi="Times New Roman" w:cs="Times New Roman"/>
                <w:sz w:val="24"/>
                <w:szCs w:val="24"/>
              </w:rPr>
              <w:t>Содержание  раздела</w:t>
            </w:r>
          </w:p>
        </w:tc>
      </w:tr>
      <w:tr w:rsidR="00F80F85" w:rsidRPr="0007285A" w:rsidTr="00AB22FA">
        <w:trPr>
          <w:trHeight w:val="56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5" w:rsidRPr="00765BC0" w:rsidRDefault="00F80F85" w:rsidP="00765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BC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 w:eastAsia="ru-RU"/>
              </w:rPr>
              <w:t>«The English Language: Around the World»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5" w:rsidRPr="0007285A" w:rsidRDefault="00AB22FA" w:rsidP="00F80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со школьниками о важности изучения английского язык, странах, где английский является официальным языком. Просмотр презентаций, беседы, дискуссии. Работа со словарем, составление таблицы.</w:t>
            </w:r>
          </w:p>
        </w:tc>
      </w:tr>
      <w:tr w:rsidR="00F80F85" w:rsidRPr="0007285A" w:rsidTr="00AB22FA">
        <w:trPr>
          <w:trHeight w:val="56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5" w:rsidRPr="00765BC0" w:rsidRDefault="00F80F85" w:rsidP="00765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C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 w:eastAsia="ru-RU"/>
              </w:rPr>
              <w:t>«Welcome to the UK»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5" w:rsidRPr="0007285A" w:rsidRDefault="00AB22FA" w:rsidP="00F80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знаний учащихся о Соединенном Королевстве Великобритании и Северной Ирландии. Географическое расположение страны. Природа Великобритании, климатические условия. Особенности характера британцев. Политическая система страны. Королевская семья. Обычаи и традиции.</w:t>
            </w:r>
          </w:p>
        </w:tc>
      </w:tr>
      <w:tr w:rsidR="00F80F85" w:rsidRPr="0007285A" w:rsidTr="00AB22FA">
        <w:trPr>
          <w:trHeight w:val="56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5" w:rsidRPr="00765BC0" w:rsidRDefault="00F80F85" w:rsidP="00765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BC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Literary</w:t>
            </w:r>
            <w:proofErr w:type="spellEnd"/>
            <w:r w:rsidRPr="00765BC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5BC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Britain</w:t>
            </w:r>
            <w:proofErr w:type="spellEnd"/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98" w:rsidRPr="0007285A" w:rsidRDefault="00ED5F98" w:rsidP="00ED5F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Английские народные сказки, пословицы. Творчество известных писателей, </w:t>
            </w:r>
            <w:proofErr w:type="spellStart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музыкальныенаправления</w:t>
            </w:r>
            <w:proofErr w:type="spellEnd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80F85" w:rsidRPr="0007285A" w:rsidRDefault="00F80F85" w:rsidP="00AB2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1132"/>
        <w:tblW w:w="14524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78"/>
        <w:gridCol w:w="4915"/>
        <w:gridCol w:w="3423"/>
        <w:gridCol w:w="1932"/>
        <w:gridCol w:w="1488"/>
        <w:gridCol w:w="1488"/>
      </w:tblGrid>
      <w:tr w:rsidR="00CB1BAB" w:rsidRPr="0007285A" w:rsidTr="00765BC0"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 занятия</w:t>
            </w:r>
          </w:p>
        </w:tc>
        <w:tc>
          <w:tcPr>
            <w:tcW w:w="491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342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93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76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CB1BAB" w:rsidRPr="0007285A" w:rsidTr="00AB22FA">
        <w:tc>
          <w:tcPr>
            <w:tcW w:w="11548" w:type="dxa"/>
            <w:gridSpan w:val="4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65BC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Тема</w:t>
            </w:r>
            <w:r w:rsidRPr="00765BC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eastAsia="ru-RU"/>
              </w:rPr>
              <w:t> 1. «The English Language: Around the World» (5 </w:t>
            </w:r>
            <w:r w:rsidRPr="00765BC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часов</w:t>
            </w:r>
            <w:r w:rsidRPr="00765BC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48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8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CB1BAB" w:rsidRPr="0007285A" w:rsidTr="00765BC0"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1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«Welcome to the Wonderful World of English»</w:t>
            </w:r>
          </w:p>
        </w:tc>
        <w:tc>
          <w:tcPr>
            <w:tcW w:w="342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со школьниками</w:t>
            </w:r>
          </w:p>
        </w:tc>
        <w:tc>
          <w:tcPr>
            <w:tcW w:w="193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</w:tcPr>
          <w:p w:rsidR="00CB1BAB" w:rsidRPr="0007285A" w:rsidRDefault="00097F27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148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1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Англо-говорящие страны</w:t>
            </w:r>
          </w:p>
        </w:tc>
        <w:tc>
          <w:tcPr>
            <w:tcW w:w="342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презентации, беседа</w:t>
            </w:r>
          </w:p>
        </w:tc>
        <w:tc>
          <w:tcPr>
            <w:tcW w:w="193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</w:tcPr>
          <w:p w:rsidR="00CB1BAB" w:rsidRPr="0007285A" w:rsidRDefault="00097F27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48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1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международной коммуникации.</w:t>
            </w:r>
          </w:p>
        </w:tc>
        <w:tc>
          <w:tcPr>
            <w:tcW w:w="342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93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</w:tcPr>
          <w:p w:rsidR="00CB1BAB" w:rsidRPr="0007285A" w:rsidRDefault="00097F27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48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Варианты английского языка. </w:t>
            </w:r>
          </w:p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Американский вариант английского языка.</w:t>
            </w:r>
          </w:p>
        </w:tc>
        <w:tc>
          <w:tcPr>
            <w:tcW w:w="342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словарем, составление таблицы</w:t>
            </w:r>
          </w:p>
        </w:tc>
        <w:tc>
          <w:tcPr>
            <w:tcW w:w="193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ч. </w:t>
            </w:r>
          </w:p>
        </w:tc>
        <w:tc>
          <w:tcPr>
            <w:tcW w:w="148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</w:tcPr>
          <w:p w:rsidR="00CB1BAB" w:rsidRPr="0007285A" w:rsidRDefault="00097F27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</w:t>
            </w:r>
          </w:p>
          <w:p w:rsidR="00FD3969" w:rsidRPr="0007285A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48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7F27" w:rsidRPr="0007285A" w:rsidTr="00AB22FA">
        <w:tc>
          <w:tcPr>
            <w:tcW w:w="14524" w:type="dxa"/>
            <w:gridSpan w:val="6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97F27" w:rsidRPr="00765BC0" w:rsidRDefault="00097F27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eastAsia="ru-RU"/>
              </w:rPr>
            </w:pPr>
            <w:r w:rsidRPr="00765BC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Тема</w:t>
            </w:r>
            <w:r w:rsidRPr="00765BC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eastAsia="ru-RU"/>
              </w:rPr>
              <w:t> 2. «Welcome to the UK»</w:t>
            </w:r>
          </w:p>
          <w:p w:rsidR="00097F27" w:rsidRPr="0007285A" w:rsidRDefault="00097F27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eastAsia="ru-RU"/>
              </w:rPr>
              <w:t>USA (22</w:t>
            </w:r>
            <w:r w:rsidRPr="00765BC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часа</w:t>
            </w:r>
            <w:r w:rsidRPr="00765BC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15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знаний учащихся о Соединенном Королевстве Великобритании и Северной Ирландии</w:t>
            </w:r>
          </w:p>
        </w:tc>
        <w:tc>
          <w:tcPr>
            <w:tcW w:w="3423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“Знаете ли вы англоязычные страны?”</w:t>
            </w:r>
          </w:p>
        </w:tc>
        <w:tc>
          <w:tcPr>
            <w:tcW w:w="1932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FFFFFF"/>
          </w:tcPr>
          <w:p w:rsidR="00CB1BAB" w:rsidRPr="0007285A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1488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15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Географическое расположение страны.</w:t>
            </w:r>
          </w:p>
        </w:tc>
        <w:tc>
          <w:tcPr>
            <w:tcW w:w="3423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картой</w:t>
            </w:r>
          </w:p>
        </w:tc>
        <w:tc>
          <w:tcPr>
            <w:tcW w:w="1932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FFFFFF"/>
          </w:tcPr>
          <w:p w:rsidR="00CB1BAB" w:rsidRPr="0007285A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488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15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Великобритании.</w:t>
            </w:r>
          </w:p>
        </w:tc>
        <w:tc>
          <w:tcPr>
            <w:tcW w:w="3423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</w:t>
            </w:r>
          </w:p>
        </w:tc>
        <w:tc>
          <w:tcPr>
            <w:tcW w:w="1932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FFFFFF"/>
          </w:tcPr>
          <w:p w:rsidR="00CB1BAB" w:rsidRPr="0007285A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488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15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Климатические условия.</w:t>
            </w:r>
          </w:p>
        </w:tc>
        <w:tc>
          <w:tcPr>
            <w:tcW w:w="3423" w:type="dxa"/>
            <w:tcBorders>
              <w:top w:val="single" w:sz="6" w:space="0" w:color="000000"/>
              <w:left w:val="double" w:sz="6" w:space="0" w:color="80808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картой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15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Британия и её народ.</w:t>
            </w:r>
          </w:p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tcBorders>
              <w:top w:val="single" w:sz="6" w:space="0" w:color="000000"/>
              <w:left w:val="double" w:sz="6" w:space="0" w:color="80808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и обсуждение текста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22FA" w:rsidRPr="0007285A" w:rsidTr="00765BC0">
        <w:trPr>
          <w:trHeight w:val="540"/>
        </w:trPr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AB22FA" w:rsidRPr="00765BC0" w:rsidRDefault="00AB22FA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4915" w:type="dxa"/>
            <w:tcBorders>
              <w:top w:val="double" w:sz="6" w:space="0" w:color="808080"/>
              <w:left w:val="double" w:sz="6" w:space="0" w:color="808080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AB22FA" w:rsidRPr="0007285A" w:rsidRDefault="00AB22FA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британцев.</w:t>
            </w:r>
          </w:p>
        </w:tc>
        <w:tc>
          <w:tcPr>
            <w:tcW w:w="3423" w:type="dxa"/>
            <w:tcBorders>
              <w:top w:val="single" w:sz="6" w:space="0" w:color="000000"/>
              <w:left w:val="double" w:sz="6" w:space="0" w:color="808080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AB22FA" w:rsidRPr="00765BC0" w:rsidRDefault="00AB22FA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B22FA" w:rsidRPr="00765BC0" w:rsidRDefault="00AB22FA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B22FA" w:rsidRPr="0007285A" w:rsidRDefault="00AB22FA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B22FA" w:rsidRPr="0007285A" w:rsidRDefault="00AB22FA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15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Вежливость по-английски.</w:t>
            </w:r>
          </w:p>
        </w:tc>
        <w:tc>
          <w:tcPr>
            <w:tcW w:w="3423" w:type="dxa"/>
            <w:tcBorders>
              <w:top w:val="single" w:sz="6" w:space="0" w:color="000000"/>
              <w:left w:val="double" w:sz="6" w:space="0" w:color="80808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15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Британские и русские блюда.</w:t>
            </w:r>
          </w:p>
        </w:tc>
        <w:tc>
          <w:tcPr>
            <w:tcW w:w="3423" w:type="dxa"/>
            <w:tcBorders>
              <w:top w:val="single" w:sz="6" w:space="0" w:color="000000"/>
              <w:left w:val="double" w:sz="6" w:space="0" w:color="80808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Проекты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14.</w:t>
            </w:r>
          </w:p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5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Символы Великобритании</w:t>
            </w:r>
          </w:p>
        </w:tc>
        <w:tc>
          <w:tcPr>
            <w:tcW w:w="3423" w:type="dxa"/>
            <w:tcBorders>
              <w:top w:val="single" w:sz="6" w:space="0" w:color="000000"/>
              <w:left w:val="double" w:sz="6" w:space="0" w:color="80808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Просмотр презентации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915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Национальный флаг Соединенного Королевства</w:t>
            </w:r>
          </w:p>
        </w:tc>
        <w:tc>
          <w:tcPr>
            <w:tcW w:w="3423" w:type="dxa"/>
            <w:tcBorders>
              <w:top w:val="single" w:sz="6" w:space="0" w:color="000000"/>
              <w:left w:val="double" w:sz="6" w:space="0" w:color="80808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Поле чудес «Что я знаю о Британском флаг?»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</w:t>
            </w:r>
          </w:p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5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Политическая система страны</w:t>
            </w:r>
          </w:p>
        </w:tc>
        <w:tc>
          <w:tcPr>
            <w:tcW w:w="3423" w:type="dxa"/>
            <w:tcBorders>
              <w:top w:val="single" w:sz="6" w:space="0" w:color="000000"/>
              <w:left w:val="double" w:sz="6" w:space="0" w:color="80808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Просмотр презентации, чтение и обсуждение текста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</w:t>
            </w:r>
          </w:p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5" w:type="dxa"/>
            <w:tcBorders>
              <w:top w:val="double" w:sz="6" w:space="0" w:color="808080"/>
              <w:left w:val="double" w:sz="6" w:space="0" w:color="808080"/>
              <w:bottom w:val="nil"/>
              <w:right w:val="nil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Британский Парламент.</w:t>
            </w:r>
          </w:p>
        </w:tc>
        <w:tc>
          <w:tcPr>
            <w:tcW w:w="3423" w:type="dxa"/>
            <w:tcBorders>
              <w:top w:val="single" w:sz="6" w:space="0" w:color="000000"/>
              <w:left w:val="double" w:sz="6" w:space="0" w:color="80808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Просмотр презентации, дискуссия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</w:t>
            </w:r>
            <w:r w:rsidR="00CB1BAB"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Политические партии Великобритании.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Дискуссия, рассказ учителя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</w:t>
            </w:r>
            <w:r w:rsidR="00CB1BAB"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Лондон. Сокровищница Британии.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Просмотр видеофильма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06.01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</w:t>
            </w:r>
            <w:r w:rsidR="00CB1BAB"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Королевская семья.</w:t>
            </w:r>
          </w:p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UK: </w:t>
            </w:r>
            <w:proofErr w:type="spellStart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Places</w:t>
            </w:r>
            <w:proofErr w:type="spellEnd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Interest</w:t>
            </w:r>
            <w:proofErr w:type="spellEnd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(Соединенное Королевство: удивительные места)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Просмотр и обсуждение презентации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</w:t>
            </w:r>
            <w:r w:rsidR="00CB1BAB"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Scotland</w:t>
            </w:r>
            <w:proofErr w:type="spellEnd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(Шотландия)</w:t>
            </w:r>
          </w:p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Customs</w:t>
            </w:r>
            <w:proofErr w:type="spellEnd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Traditions</w:t>
            </w:r>
            <w:proofErr w:type="spellEnd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UK  (Традиции и 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обычаи Соединенного Королевства)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Просмотр презентации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  <w:r w:rsidR="00CB1BAB"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Northern Ireland, Wales (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Северная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Ирландия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Уэльс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Holidays</w:t>
            </w:r>
            <w:proofErr w:type="spellEnd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UK 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Halloween</w:t>
            </w:r>
            <w:proofErr w:type="spellEnd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(Праздники Соединенного Королевства, Хэллоуин)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и обсуждение текста, просмотр презентации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</w:t>
            </w:r>
            <w:r w:rsidR="00CB1BAB"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England (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Англия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 Trip to London (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Лондон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Просмотр видеофильма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</w:t>
            </w:r>
            <w:r w:rsidR="00CB1BAB"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Canada</w:t>
            </w:r>
            <w:proofErr w:type="spellEnd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Ottawa</w:t>
            </w:r>
            <w:proofErr w:type="spellEnd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.(Канада.</w:t>
            </w:r>
            <w:proofErr w:type="gramEnd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Оттава)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Просмотр презентации, дискуссия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</w:t>
            </w:r>
            <w:r w:rsidR="00CB1BAB"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США: обычаи и традиции.</w:t>
            </w:r>
          </w:p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Political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System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of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USA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(Политическая система США)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Просмотр видеофильма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="00CB1BAB"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Famous People of the USA (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Известные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США</w:t>
            </w: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Проекты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</w:t>
            </w:r>
            <w:r w:rsidR="00CB1BAB"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Музыкальные направления в </w:t>
            </w:r>
            <w:proofErr w:type="spellStart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Великобритании.и</w:t>
            </w:r>
            <w:proofErr w:type="spellEnd"/>
            <w:r w:rsidRPr="0007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Конкурс «Знатоки»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72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7F27" w:rsidRPr="0007285A" w:rsidTr="00AB22FA">
        <w:trPr>
          <w:trHeight w:val="255"/>
        </w:trPr>
        <w:tc>
          <w:tcPr>
            <w:tcW w:w="14524" w:type="dxa"/>
            <w:gridSpan w:val="6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097F27" w:rsidRPr="00765BC0" w:rsidRDefault="00097F27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Тема 3. </w:t>
            </w:r>
            <w:proofErr w:type="spellStart"/>
            <w:r w:rsidRPr="00765BC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Literary</w:t>
            </w:r>
            <w:proofErr w:type="spellEnd"/>
            <w:r w:rsidRPr="00765BC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5BC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Br</w:t>
            </w:r>
            <w:r w:rsidR="00FD3969" w:rsidRPr="00765BC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itain</w:t>
            </w:r>
            <w:proofErr w:type="spellEnd"/>
            <w:r w:rsidR="00FD3969" w:rsidRPr="00765BC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(Литературная Британия) (11</w:t>
            </w:r>
            <w:r w:rsidRPr="00765BC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</w:t>
            </w:r>
            <w:r w:rsidR="00CB1BAB"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Английские народные сказки.</w:t>
            </w:r>
          </w:p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и обсуждение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765BC0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D3969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</w:tcPr>
          <w:p w:rsidR="00FD3969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</w:tcPr>
          <w:p w:rsidR="00FD3969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Английские пословицы.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</w:tcPr>
          <w:p w:rsidR="00FD3969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и обсуждение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FD3969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3969" w:rsidRPr="00765BC0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3969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  <w:r w:rsidR="00CB1BAB"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Пьесы В. Шекспира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Рассказ учителя, дискуссия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765BC0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</w:t>
            </w:r>
            <w:r w:rsidR="00CB1BAB"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Сонеты В. Шекспира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сонетов, обсуждение особенностей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765BC0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</w:t>
            </w:r>
            <w:r w:rsidR="00CB1BAB"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Творчество Роберта Бёрнса.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Рассказ учителя, сообщения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765BC0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33</w:t>
            </w:r>
            <w:r w:rsidR="00CB1BAB"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С. Моэма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и обсуждение отрывков произведений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765BC0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34</w:t>
            </w:r>
            <w:r w:rsidR="00CB1BAB"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Агата Кристи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Просмотр презентации, чтение отрывков произведений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765BC0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</w:t>
            </w:r>
            <w:r w:rsidR="00CB1BAB"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Конан</w:t>
            </w:r>
            <w:proofErr w:type="spellEnd"/>
            <w:r w:rsidRPr="0076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Дойл и его Шерлок Холмс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Просмотр презентации, обсуждение творчества писателя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765BC0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</w:t>
            </w:r>
            <w:r w:rsidR="00CB1BAB"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76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Д.К.Джерома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Сообщения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765BC0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BAB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BAB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37</w:t>
            </w:r>
            <w:r w:rsidR="00CB1BAB"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направления в Великобритании.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и обсуждение особенностей стиля писателя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B1BAB" w:rsidRPr="00765BC0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765BC0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1BAB" w:rsidRPr="0007285A" w:rsidRDefault="00CB1BAB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D3969" w:rsidRPr="0007285A" w:rsidTr="00765BC0">
        <w:trPr>
          <w:trHeight w:val="255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</w:tcPr>
          <w:p w:rsidR="00FD3969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</w:tcPr>
          <w:p w:rsidR="00FD3969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по лингвострановедению.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</w:tcPr>
          <w:p w:rsidR="00FD3969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Викторина 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FD3969" w:rsidRPr="00765BC0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3969" w:rsidRPr="00765BC0" w:rsidRDefault="0040042F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6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3969" w:rsidRPr="0007285A" w:rsidRDefault="00FD3969" w:rsidP="00AB2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BC0" w:rsidRDefault="00765BC0" w:rsidP="00ED5F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5BC0" w:rsidRDefault="00765BC0" w:rsidP="00ED5F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5BC0" w:rsidRDefault="00765BC0" w:rsidP="00ED5F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5BC0" w:rsidRDefault="00765BC0" w:rsidP="00ED5F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16B7" w:rsidRPr="0007285A" w:rsidRDefault="00ED5F98" w:rsidP="00ED5F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литературы: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Ю.Голицынский</w:t>
      </w:r>
      <w:proofErr w:type="spellEnd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«Разговорный английский»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В.Войтенок</w:t>
      </w:r>
      <w:proofErr w:type="spellEnd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 Войтенко «Разговорный английский» (пособие по развитию устн</w:t>
      </w:r>
      <w:r w:rsidR="0097478F"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речи), </w:t>
      </w:r>
      <w:proofErr w:type="spellStart"/>
      <w:r w:rsidR="0097478F"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gramStart"/>
      <w:r w:rsidR="0097478F"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="0097478F"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ОЛЬФ</w:t>
      </w:r>
      <w:proofErr w:type="spellEnd"/>
      <w:r w:rsidR="0097478F"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Москва, 2019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3.В.В. Ощепкова «О Британии в </w:t>
      </w:r>
      <w:proofErr w:type="spellStart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кратце</w:t>
      </w:r>
      <w:proofErr w:type="spellEnd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изд. «Н</w:t>
      </w:r>
      <w:r w:rsidR="0097478F"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овая школа»</w:t>
      </w:r>
      <w:proofErr w:type="gramStart"/>
      <w:r w:rsidR="0097478F"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="0097478F"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анкт-Петербург,2000</w:t>
      </w: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В.Ф. </w:t>
      </w:r>
      <w:proofErr w:type="spellStart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Сатинова</w:t>
      </w:r>
      <w:proofErr w:type="spellEnd"/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«Читаем и говорим о Британии и британцах», и</w:t>
      </w:r>
      <w:r w:rsidR="0097478F"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зд. «</w:t>
      </w:r>
      <w:proofErr w:type="spellStart"/>
      <w:r w:rsidR="0097478F"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Вышейшая</w:t>
      </w:r>
      <w:proofErr w:type="spellEnd"/>
      <w:r w:rsidR="0097478F"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7478F"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школа»</w:t>
      </w:r>
      <w:proofErr w:type="gramStart"/>
      <w:r w:rsidR="0097478F"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,М</w:t>
      </w:r>
      <w:proofErr w:type="gramEnd"/>
      <w:r w:rsidR="0097478F"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инск</w:t>
      </w:r>
      <w:proofErr w:type="spellEnd"/>
      <w:r w:rsidR="0097478F"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2009</w:t>
      </w: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Интернет-ресурсы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http://www.1september.ru – газета «Английский язык», издательство «Первое сентября»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www.prosv.ru/umk/vereshchagina -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www.englishteachers.ru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englishtips.org,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http://www.britishcouncil.org/ru/russia-english-teaching-online-resources.htm</w:t>
      </w:r>
    </w:p>
    <w:p w:rsidR="00FA16B7" w:rsidRPr="0007285A" w:rsidRDefault="00FA16B7" w:rsidP="00FA16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esl-library.com</w:t>
      </w:r>
    </w:p>
    <w:p w:rsidR="00D41BFA" w:rsidRPr="0007285A" w:rsidRDefault="00FA16B7" w:rsidP="003B10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728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teachabroad.com.</w:t>
      </w:r>
    </w:p>
    <w:sectPr w:rsidR="00D41BFA" w:rsidRPr="0007285A" w:rsidSect="00050BB0">
      <w:footerReference w:type="default" r:id="rId8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D8D" w:rsidRDefault="004C6D8D" w:rsidP="00050BB0">
      <w:pPr>
        <w:spacing w:after="0" w:line="240" w:lineRule="auto"/>
      </w:pPr>
      <w:r>
        <w:separator/>
      </w:r>
    </w:p>
  </w:endnote>
  <w:endnote w:type="continuationSeparator" w:id="0">
    <w:p w:rsidR="004C6D8D" w:rsidRDefault="004C6D8D" w:rsidP="00050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401141"/>
      <w:docPartObj>
        <w:docPartGallery w:val="Page Numbers (Bottom of Page)"/>
        <w:docPartUnique/>
      </w:docPartObj>
    </w:sdtPr>
    <w:sdtEndPr/>
    <w:sdtContent>
      <w:p w:rsidR="00050BB0" w:rsidRDefault="00050BB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6AC">
          <w:rPr>
            <w:noProof/>
          </w:rPr>
          <w:t>15</w:t>
        </w:r>
        <w:r>
          <w:fldChar w:fldCharType="end"/>
        </w:r>
      </w:p>
    </w:sdtContent>
  </w:sdt>
  <w:p w:rsidR="00050BB0" w:rsidRDefault="00050BB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D8D" w:rsidRDefault="004C6D8D" w:rsidP="00050BB0">
      <w:pPr>
        <w:spacing w:after="0" w:line="240" w:lineRule="auto"/>
      </w:pPr>
      <w:r>
        <w:separator/>
      </w:r>
    </w:p>
  </w:footnote>
  <w:footnote w:type="continuationSeparator" w:id="0">
    <w:p w:rsidR="004C6D8D" w:rsidRDefault="004C6D8D" w:rsidP="00050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4A34"/>
    <w:multiLevelType w:val="multilevel"/>
    <w:tmpl w:val="D5D4A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05984"/>
    <w:multiLevelType w:val="multilevel"/>
    <w:tmpl w:val="DC52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5D30B2"/>
    <w:multiLevelType w:val="multilevel"/>
    <w:tmpl w:val="8D765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AD6F51"/>
    <w:multiLevelType w:val="multilevel"/>
    <w:tmpl w:val="702CC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5240FD"/>
    <w:multiLevelType w:val="multilevel"/>
    <w:tmpl w:val="D06E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33282D"/>
    <w:multiLevelType w:val="multilevel"/>
    <w:tmpl w:val="0A26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33453E"/>
    <w:multiLevelType w:val="multilevel"/>
    <w:tmpl w:val="186C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9D2F13"/>
    <w:multiLevelType w:val="multilevel"/>
    <w:tmpl w:val="3EF0E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1B793A"/>
    <w:multiLevelType w:val="multilevel"/>
    <w:tmpl w:val="E368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262E45"/>
    <w:multiLevelType w:val="multilevel"/>
    <w:tmpl w:val="72DE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FD7A04"/>
    <w:multiLevelType w:val="multilevel"/>
    <w:tmpl w:val="90465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834512"/>
    <w:multiLevelType w:val="multilevel"/>
    <w:tmpl w:val="23D0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EE1825"/>
    <w:multiLevelType w:val="multilevel"/>
    <w:tmpl w:val="E0E8D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494171"/>
    <w:multiLevelType w:val="multilevel"/>
    <w:tmpl w:val="9834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D44BD6"/>
    <w:multiLevelType w:val="multilevel"/>
    <w:tmpl w:val="1DC69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1349B1"/>
    <w:multiLevelType w:val="multilevel"/>
    <w:tmpl w:val="A23C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2A14EF"/>
    <w:multiLevelType w:val="multilevel"/>
    <w:tmpl w:val="A1AE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850C4E"/>
    <w:multiLevelType w:val="multilevel"/>
    <w:tmpl w:val="8FD0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C70A90"/>
    <w:multiLevelType w:val="multilevel"/>
    <w:tmpl w:val="E2AEE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78117E"/>
    <w:multiLevelType w:val="multilevel"/>
    <w:tmpl w:val="68DC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041E10"/>
    <w:multiLevelType w:val="multilevel"/>
    <w:tmpl w:val="185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555FD6"/>
    <w:multiLevelType w:val="multilevel"/>
    <w:tmpl w:val="A148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C435E1"/>
    <w:multiLevelType w:val="multilevel"/>
    <w:tmpl w:val="877C0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95074D"/>
    <w:multiLevelType w:val="multilevel"/>
    <w:tmpl w:val="71EC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996A12"/>
    <w:multiLevelType w:val="multilevel"/>
    <w:tmpl w:val="1400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5B7AA8"/>
    <w:multiLevelType w:val="multilevel"/>
    <w:tmpl w:val="C85C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9514BE"/>
    <w:multiLevelType w:val="multilevel"/>
    <w:tmpl w:val="BD586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9A451E"/>
    <w:multiLevelType w:val="multilevel"/>
    <w:tmpl w:val="B8D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B0730C"/>
    <w:multiLevelType w:val="multilevel"/>
    <w:tmpl w:val="C89C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452246"/>
    <w:multiLevelType w:val="multilevel"/>
    <w:tmpl w:val="1B56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250E8A"/>
    <w:multiLevelType w:val="multilevel"/>
    <w:tmpl w:val="D6A6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4C03F0"/>
    <w:multiLevelType w:val="multilevel"/>
    <w:tmpl w:val="6408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0D0651"/>
    <w:multiLevelType w:val="multilevel"/>
    <w:tmpl w:val="1352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162A8C"/>
    <w:multiLevelType w:val="multilevel"/>
    <w:tmpl w:val="EDC2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5"/>
  </w:num>
  <w:num w:numId="3">
    <w:abstractNumId w:val="9"/>
  </w:num>
  <w:num w:numId="4">
    <w:abstractNumId w:val="17"/>
  </w:num>
  <w:num w:numId="5">
    <w:abstractNumId w:val="24"/>
  </w:num>
  <w:num w:numId="6">
    <w:abstractNumId w:val="22"/>
  </w:num>
  <w:num w:numId="7">
    <w:abstractNumId w:val="10"/>
  </w:num>
  <w:num w:numId="8">
    <w:abstractNumId w:val="8"/>
  </w:num>
  <w:num w:numId="9">
    <w:abstractNumId w:val="11"/>
  </w:num>
  <w:num w:numId="10">
    <w:abstractNumId w:val="21"/>
  </w:num>
  <w:num w:numId="11">
    <w:abstractNumId w:val="14"/>
  </w:num>
  <w:num w:numId="12">
    <w:abstractNumId w:val="1"/>
  </w:num>
  <w:num w:numId="13">
    <w:abstractNumId w:val="25"/>
  </w:num>
  <w:num w:numId="14">
    <w:abstractNumId w:val="31"/>
  </w:num>
  <w:num w:numId="15">
    <w:abstractNumId w:val="4"/>
  </w:num>
  <w:num w:numId="16">
    <w:abstractNumId w:val="7"/>
  </w:num>
  <w:num w:numId="17">
    <w:abstractNumId w:val="33"/>
  </w:num>
  <w:num w:numId="18">
    <w:abstractNumId w:val="23"/>
  </w:num>
  <w:num w:numId="19">
    <w:abstractNumId w:val="2"/>
  </w:num>
  <w:num w:numId="20">
    <w:abstractNumId w:val="12"/>
  </w:num>
  <w:num w:numId="21">
    <w:abstractNumId w:val="29"/>
  </w:num>
  <w:num w:numId="22">
    <w:abstractNumId w:val="6"/>
  </w:num>
  <w:num w:numId="23">
    <w:abstractNumId w:val="18"/>
  </w:num>
  <w:num w:numId="24">
    <w:abstractNumId w:val="0"/>
  </w:num>
  <w:num w:numId="25">
    <w:abstractNumId w:val="20"/>
  </w:num>
  <w:num w:numId="26">
    <w:abstractNumId w:val="32"/>
  </w:num>
  <w:num w:numId="27">
    <w:abstractNumId w:val="5"/>
  </w:num>
  <w:num w:numId="28">
    <w:abstractNumId w:val="30"/>
  </w:num>
  <w:num w:numId="29">
    <w:abstractNumId w:val="19"/>
  </w:num>
  <w:num w:numId="30">
    <w:abstractNumId w:val="16"/>
  </w:num>
  <w:num w:numId="31">
    <w:abstractNumId w:val="27"/>
  </w:num>
  <w:num w:numId="32">
    <w:abstractNumId w:val="28"/>
  </w:num>
  <w:num w:numId="33">
    <w:abstractNumId w:val="13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6B7"/>
    <w:rsid w:val="00050BB0"/>
    <w:rsid w:val="0007285A"/>
    <w:rsid w:val="00097F27"/>
    <w:rsid w:val="0010079D"/>
    <w:rsid w:val="001849C4"/>
    <w:rsid w:val="003B1003"/>
    <w:rsid w:val="003C36AC"/>
    <w:rsid w:val="0040042F"/>
    <w:rsid w:val="004C6D8D"/>
    <w:rsid w:val="006C3A98"/>
    <w:rsid w:val="00765BC0"/>
    <w:rsid w:val="008A2EA3"/>
    <w:rsid w:val="0097478F"/>
    <w:rsid w:val="00AB22FA"/>
    <w:rsid w:val="00BB1845"/>
    <w:rsid w:val="00CB1BAB"/>
    <w:rsid w:val="00D41BFA"/>
    <w:rsid w:val="00E42D6F"/>
    <w:rsid w:val="00ED5F98"/>
    <w:rsid w:val="00F80F85"/>
    <w:rsid w:val="00FA16B7"/>
    <w:rsid w:val="00FD3969"/>
    <w:rsid w:val="00FD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6B7"/>
    <w:rPr>
      <w:b/>
      <w:bCs/>
    </w:rPr>
  </w:style>
  <w:style w:type="character" w:styleId="a5">
    <w:name w:val="Emphasis"/>
    <w:basedOn w:val="a0"/>
    <w:uiPriority w:val="20"/>
    <w:qFormat/>
    <w:rsid w:val="00FA16B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B1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100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50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0BB0"/>
  </w:style>
  <w:style w:type="paragraph" w:styleId="aa">
    <w:name w:val="footer"/>
    <w:basedOn w:val="a"/>
    <w:link w:val="ab"/>
    <w:uiPriority w:val="99"/>
    <w:unhideWhenUsed/>
    <w:rsid w:val="00050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0B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6B7"/>
    <w:rPr>
      <w:b/>
      <w:bCs/>
    </w:rPr>
  </w:style>
  <w:style w:type="character" w:styleId="a5">
    <w:name w:val="Emphasis"/>
    <w:basedOn w:val="a0"/>
    <w:uiPriority w:val="20"/>
    <w:qFormat/>
    <w:rsid w:val="00FA16B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B1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100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50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0BB0"/>
  </w:style>
  <w:style w:type="paragraph" w:styleId="aa">
    <w:name w:val="footer"/>
    <w:basedOn w:val="a"/>
    <w:link w:val="ab"/>
    <w:uiPriority w:val="99"/>
    <w:unhideWhenUsed/>
    <w:rsid w:val="00050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0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7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3446</Words>
  <Characters>19645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elf58</dc:creator>
  <cp:lastModifiedBy>Алмазия</cp:lastModifiedBy>
  <cp:revision>2</cp:revision>
  <cp:lastPrinted>2020-12-04T06:09:00Z</cp:lastPrinted>
  <dcterms:created xsi:type="dcterms:W3CDTF">2020-12-04T06:37:00Z</dcterms:created>
  <dcterms:modified xsi:type="dcterms:W3CDTF">2020-12-04T06:37:00Z</dcterms:modified>
</cp:coreProperties>
</file>